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36D9E" w:rsidP="2EBDFBCB" w:rsidRDefault="748ADD6E" w14:paraId="5C1A07E2" w14:textId="6F8D2CF4">
      <w:pPr>
        <w:jc w:val="center"/>
        <w:rPr>
          <w:rFonts w:ascii="Book Antiqua" w:hAnsi="Book Antiqua" w:eastAsia="Book Antiqua" w:cs="Book Antiqua"/>
          <w:b/>
          <w:bCs/>
          <w:sz w:val="32"/>
          <w:szCs w:val="32"/>
        </w:rPr>
      </w:pPr>
      <w:r w:rsidRPr="2EBDFBCB">
        <w:rPr>
          <w:rFonts w:ascii="Book Antiqua" w:hAnsi="Book Antiqua" w:eastAsia="Book Antiqua" w:cs="Book Antiqua"/>
          <w:b/>
          <w:bCs/>
          <w:sz w:val="32"/>
          <w:szCs w:val="32"/>
        </w:rPr>
        <w:t xml:space="preserve">Así es visitar </w:t>
      </w:r>
      <w:r w:rsidRPr="2EBDFBCB" w:rsidR="45DA203F">
        <w:rPr>
          <w:rFonts w:ascii="Book Antiqua" w:hAnsi="Book Antiqua" w:eastAsia="Book Antiqua" w:cs="Book Antiqua"/>
          <w:b/>
          <w:bCs/>
          <w:sz w:val="32"/>
          <w:szCs w:val="32"/>
        </w:rPr>
        <w:t>G</w:t>
      </w:r>
      <w:r w:rsidRPr="2EBDFBCB" w:rsidR="31F5891C">
        <w:rPr>
          <w:rFonts w:ascii="Book Antiqua" w:hAnsi="Book Antiqua" w:eastAsia="Book Antiqua" w:cs="Book Antiqua"/>
          <w:b/>
          <w:bCs/>
          <w:sz w:val="32"/>
          <w:szCs w:val="32"/>
        </w:rPr>
        <w:t xml:space="preserve">öbekli </w:t>
      </w:r>
      <w:r w:rsidRPr="2EBDFBCB" w:rsidR="36D32C7E">
        <w:rPr>
          <w:rFonts w:ascii="Book Antiqua" w:hAnsi="Book Antiqua" w:eastAsia="Book Antiqua" w:cs="Book Antiqua"/>
          <w:b/>
          <w:bCs/>
          <w:sz w:val="32"/>
          <w:szCs w:val="32"/>
        </w:rPr>
        <w:t>T</w:t>
      </w:r>
      <w:r w:rsidRPr="2EBDFBCB" w:rsidR="31F5891C">
        <w:rPr>
          <w:rFonts w:ascii="Book Antiqua" w:hAnsi="Book Antiqua" w:eastAsia="Book Antiqua" w:cs="Book Antiqua"/>
          <w:b/>
          <w:bCs/>
          <w:sz w:val="32"/>
          <w:szCs w:val="32"/>
        </w:rPr>
        <w:t>epe</w:t>
      </w:r>
      <w:r w:rsidRPr="2EBDFBCB" w:rsidR="55FF1115">
        <w:rPr>
          <w:rFonts w:ascii="Book Antiqua" w:hAnsi="Book Antiqua" w:eastAsia="Book Antiqua" w:cs="Book Antiqua"/>
          <w:b/>
          <w:bCs/>
          <w:sz w:val="32"/>
          <w:szCs w:val="32"/>
        </w:rPr>
        <w:t xml:space="preserve">, el templo más antiguo del mundo ubicado </w:t>
      </w:r>
      <w:r w:rsidRPr="2EBDFBCB" w:rsidR="000E5608">
        <w:rPr>
          <w:rFonts w:ascii="Book Antiqua" w:hAnsi="Book Antiqua" w:eastAsia="Book Antiqua" w:cs="Book Antiqua"/>
          <w:b/>
          <w:bCs/>
          <w:sz w:val="32"/>
          <w:szCs w:val="32"/>
        </w:rPr>
        <w:t>en Türkiye</w:t>
      </w:r>
    </w:p>
    <w:p w:rsidR="38BB7762" w:rsidP="38BB7762" w:rsidRDefault="38BB7762" w14:paraId="0446D091" w14:textId="3D1D265F">
      <w:pPr>
        <w:jc w:val="both"/>
        <w:rPr>
          <w:rFonts w:ascii="Book Antiqua" w:hAnsi="Book Antiqua" w:eastAsia="Book Antiqua" w:cs="Book Antiqua"/>
          <w:sz w:val="24"/>
          <w:szCs w:val="24"/>
        </w:rPr>
      </w:pPr>
    </w:p>
    <w:p w:rsidR="5605B282" w:rsidP="2EBDFBCB" w:rsidRDefault="5605B282" w14:paraId="1061738E" w14:textId="655EDAC8">
      <w:pPr>
        <w:pStyle w:val="ListParagraph"/>
        <w:numPr>
          <w:ilvl w:val="0"/>
          <w:numId w:val="1"/>
        </w:numPr>
        <w:jc w:val="both"/>
        <w:rPr>
          <w:rFonts w:ascii="Book Antiqua" w:hAnsi="Book Antiqua" w:eastAsia="Book Antiqua" w:cs="Book Antiqua"/>
          <w:i/>
          <w:iCs/>
          <w:sz w:val="24"/>
          <w:szCs w:val="24"/>
        </w:rPr>
      </w:pPr>
      <w:r w:rsidRPr="2EBDFBCB">
        <w:rPr>
          <w:rFonts w:ascii="Book Antiqua" w:hAnsi="Book Antiqua" w:eastAsia="Book Antiqua" w:cs="Book Antiqua"/>
          <w:i/>
          <w:iCs/>
          <w:sz w:val="24"/>
          <w:szCs w:val="24"/>
        </w:rPr>
        <w:t xml:space="preserve">Objeto de miles de estudios, vestigio de los inicios de la civilización y ruinas milenarias llenas de misterio, forman parte de este sitio ubicado </w:t>
      </w:r>
      <w:r w:rsidRPr="2EBDFBCB" w:rsidR="6EF9F94E">
        <w:rPr>
          <w:rFonts w:ascii="Book Antiqua" w:hAnsi="Book Antiqua" w:eastAsia="Book Antiqua" w:cs="Book Antiqua"/>
          <w:i/>
          <w:iCs/>
          <w:sz w:val="24"/>
          <w:szCs w:val="24"/>
        </w:rPr>
        <w:t xml:space="preserve">al sur del país euroasiático. </w:t>
      </w:r>
    </w:p>
    <w:p w:rsidR="42037141" w:rsidP="38BB7762" w:rsidRDefault="42037141" w14:paraId="16E3701E" w14:textId="1982AA25">
      <w:pPr>
        <w:pStyle w:val="ListParagraph"/>
        <w:numPr>
          <w:ilvl w:val="0"/>
          <w:numId w:val="1"/>
        </w:numPr>
        <w:jc w:val="both"/>
        <w:rPr>
          <w:rFonts w:ascii="Book Antiqua" w:hAnsi="Book Antiqua" w:eastAsia="Book Antiqua" w:cs="Book Antiqua"/>
          <w:i/>
          <w:iCs/>
          <w:color w:val="000000" w:themeColor="text1"/>
          <w:sz w:val="24"/>
          <w:szCs w:val="24"/>
        </w:rPr>
      </w:pPr>
      <w:r w:rsidRPr="38BB7762">
        <w:rPr>
          <w:rFonts w:ascii="Book Antiqua" w:hAnsi="Book Antiqua" w:eastAsia="Book Antiqua" w:cs="Book Antiqua"/>
          <w:i/>
          <w:iCs/>
          <w:color w:val="141414"/>
          <w:sz w:val="24"/>
          <w:szCs w:val="24"/>
        </w:rPr>
        <w:t>El profesor alemán Klaus Schmidt</w:t>
      </w:r>
      <w:r w:rsidRPr="38BB7762" w:rsidR="5605B282">
        <w:rPr>
          <w:rFonts w:ascii="Book Antiqua" w:hAnsi="Book Antiqua" w:eastAsia="Book Antiqua" w:cs="Book Antiqua"/>
          <w:i/>
          <w:iCs/>
          <w:sz w:val="24"/>
          <w:szCs w:val="24"/>
        </w:rPr>
        <w:t xml:space="preserve"> </w:t>
      </w:r>
      <w:r w:rsidRPr="38BB7762" w:rsidR="3FB014FA">
        <w:rPr>
          <w:rFonts w:ascii="Book Antiqua" w:hAnsi="Book Antiqua" w:eastAsia="Book Antiqua" w:cs="Book Antiqua"/>
          <w:i/>
          <w:iCs/>
          <w:sz w:val="24"/>
          <w:szCs w:val="24"/>
        </w:rPr>
        <w:t xml:space="preserve">descubrió estas ruinas en 1994 que se convirtieron en </w:t>
      </w:r>
      <w:r w:rsidRPr="38BB7762" w:rsidR="3FB014FA">
        <w:rPr>
          <w:rFonts w:ascii="Book Antiqua" w:hAnsi="Book Antiqua" w:eastAsia="Book Antiqua" w:cs="Book Antiqua"/>
          <w:i/>
          <w:iCs/>
          <w:color w:val="000000" w:themeColor="text1"/>
          <w:sz w:val="24"/>
          <w:szCs w:val="24"/>
        </w:rPr>
        <w:t>Patrimonio de la Humanidad por la UNESCO, las cuales pueden visi</w:t>
      </w:r>
      <w:r w:rsidRPr="38BB7762" w:rsidR="745F5BCC">
        <w:rPr>
          <w:rFonts w:ascii="Book Antiqua" w:hAnsi="Book Antiqua" w:eastAsia="Book Antiqua" w:cs="Book Antiqua"/>
          <w:i/>
          <w:iCs/>
          <w:color w:val="000000" w:themeColor="text1"/>
          <w:sz w:val="24"/>
          <w:szCs w:val="24"/>
        </w:rPr>
        <w:t xml:space="preserve">tar en tours guiados. </w:t>
      </w:r>
    </w:p>
    <w:p w:rsidR="38BB7762" w:rsidP="38BB7762" w:rsidRDefault="38BB7762" w14:paraId="0813D257" w14:textId="0376B864">
      <w:pPr>
        <w:jc w:val="both"/>
        <w:rPr>
          <w:rFonts w:ascii="Book Antiqua" w:hAnsi="Book Antiqua" w:eastAsia="Book Antiqua" w:cs="Book Antiqua"/>
          <w:i/>
          <w:iCs/>
          <w:color w:val="000000" w:themeColor="text1"/>
          <w:sz w:val="24"/>
          <w:szCs w:val="24"/>
        </w:rPr>
      </w:pPr>
    </w:p>
    <w:p w:rsidR="68B673C8" w:rsidP="38BB7762" w:rsidRDefault="68B673C8" w14:paraId="699E36E3" w14:textId="517C94A9">
      <w:pPr>
        <w:jc w:val="both"/>
        <w:rPr>
          <w:rFonts w:ascii="Book Antiqua" w:hAnsi="Book Antiqua" w:eastAsia="Book Antiqua" w:cs="Book Antiqua"/>
          <w:sz w:val="24"/>
          <w:szCs w:val="24"/>
        </w:rPr>
      </w:pPr>
      <w:r w:rsidRPr="13D36E12" w:rsidR="2073A944">
        <w:rPr>
          <w:rFonts w:ascii="Book Antiqua" w:hAnsi="Book Antiqua" w:eastAsia="Book Antiqua" w:cs="Book Antiqua"/>
          <w:b w:val="1"/>
          <w:bCs w:val="1"/>
          <w:i w:val="1"/>
          <w:iCs w:val="1"/>
          <w:color w:val="000000" w:themeColor="text1" w:themeTint="FF" w:themeShade="FF"/>
          <w:sz w:val="24"/>
          <w:szCs w:val="24"/>
        </w:rPr>
        <w:t xml:space="preserve">29 </w:t>
      </w:r>
      <w:r w:rsidRPr="13D36E12" w:rsidR="68B673C8">
        <w:rPr>
          <w:rFonts w:ascii="Book Antiqua" w:hAnsi="Book Antiqua" w:eastAsia="Book Antiqua" w:cs="Book Antiqua"/>
          <w:b w:val="1"/>
          <w:bCs w:val="1"/>
          <w:i w:val="1"/>
          <w:iCs w:val="1"/>
          <w:color w:val="000000" w:themeColor="text1" w:themeTint="FF" w:themeShade="FF"/>
          <w:sz w:val="24"/>
          <w:szCs w:val="24"/>
        </w:rPr>
        <w:t>de abril de 2024.</w:t>
      </w:r>
      <w:r w:rsidRPr="13D36E12" w:rsidR="7A75FEEA">
        <w:rPr>
          <w:rFonts w:ascii="Book Antiqua" w:hAnsi="Book Antiqua" w:eastAsia="Book Antiqua" w:cs="Book Antiqua"/>
          <w:i w:val="1"/>
          <w:iCs w:val="1"/>
          <w:color w:val="000000" w:themeColor="text1" w:themeTint="FF" w:themeShade="FF"/>
          <w:sz w:val="24"/>
          <w:szCs w:val="24"/>
        </w:rPr>
        <w:t xml:space="preserve"> </w:t>
      </w:r>
      <w:r w:rsidRPr="13D36E12" w:rsidR="7A75FEEA">
        <w:rPr>
          <w:rFonts w:ascii="Book Antiqua" w:hAnsi="Book Antiqua" w:eastAsia="Book Antiqua" w:cs="Book Antiqua"/>
          <w:color w:val="000000" w:themeColor="text1" w:themeTint="FF" w:themeShade="FF"/>
          <w:sz w:val="24"/>
          <w:szCs w:val="24"/>
        </w:rPr>
        <w:t xml:space="preserve">En el sureste </w:t>
      </w:r>
      <w:r w:rsidRPr="13D36E12" w:rsidR="000E5608">
        <w:rPr>
          <w:rFonts w:ascii="Book Antiqua" w:hAnsi="Book Antiqua" w:eastAsia="Book Antiqua" w:cs="Book Antiqua"/>
          <w:color w:val="000000" w:themeColor="text1" w:themeTint="FF" w:themeShade="FF"/>
          <w:sz w:val="24"/>
          <w:szCs w:val="24"/>
        </w:rPr>
        <w:t xml:space="preserve">de </w:t>
      </w:r>
      <w:r w:rsidRPr="13D36E12" w:rsidR="000E5608">
        <w:rPr>
          <w:rFonts w:ascii="Book Antiqua" w:hAnsi="Book Antiqua" w:eastAsia="Book Antiqua" w:cs="Book Antiqua"/>
          <w:color w:val="000000" w:themeColor="text1" w:themeTint="FF" w:themeShade="FF"/>
          <w:sz w:val="24"/>
          <w:szCs w:val="24"/>
        </w:rPr>
        <w:t>T</w:t>
      </w:r>
      <w:r w:rsidRPr="13D36E12" w:rsidR="000E5608">
        <w:rPr>
          <w:rFonts w:ascii="Book Antiqua" w:hAnsi="Book Antiqua" w:eastAsia="Book Antiqua" w:cs="Book Antiqua"/>
          <w:color w:val="000000" w:themeColor="text1" w:themeTint="FF" w:themeShade="FF"/>
          <w:sz w:val="24"/>
          <w:szCs w:val="24"/>
        </w:rPr>
        <w:t>ü</w:t>
      </w:r>
      <w:r w:rsidRPr="13D36E12" w:rsidR="000E5608">
        <w:rPr>
          <w:rFonts w:ascii="Book Antiqua" w:hAnsi="Book Antiqua" w:eastAsia="Book Antiqua" w:cs="Book Antiqua"/>
          <w:color w:val="000000" w:themeColor="text1" w:themeTint="FF" w:themeShade="FF"/>
          <w:sz w:val="24"/>
          <w:szCs w:val="24"/>
        </w:rPr>
        <w:t>rkiye</w:t>
      </w:r>
      <w:r w:rsidRPr="13D36E12" w:rsidR="000E5608">
        <w:rPr>
          <w:rFonts w:ascii="Book Antiqua" w:hAnsi="Book Antiqua" w:eastAsia="Book Antiqua" w:cs="Book Antiqua"/>
          <w:color w:val="000000" w:themeColor="text1" w:themeTint="FF" w:themeShade="FF"/>
          <w:sz w:val="24"/>
          <w:szCs w:val="24"/>
        </w:rPr>
        <w:t xml:space="preserve"> </w:t>
      </w:r>
      <w:r w:rsidRPr="13D36E12" w:rsidR="009C181E">
        <w:rPr>
          <w:rFonts w:ascii="Book Antiqua" w:hAnsi="Book Antiqua" w:eastAsia="Book Antiqua" w:cs="Book Antiqua"/>
          <w:color w:val="000000" w:themeColor="text1" w:themeTint="FF" w:themeShade="FF"/>
          <w:sz w:val="24"/>
          <w:szCs w:val="24"/>
        </w:rPr>
        <w:t>yace</w:t>
      </w:r>
      <w:r w:rsidRPr="13D36E12" w:rsidR="000E5608">
        <w:rPr>
          <w:rFonts w:ascii="Book Antiqua" w:hAnsi="Book Antiqua" w:eastAsia="Book Antiqua" w:cs="Book Antiqua"/>
          <w:color w:val="000000" w:themeColor="text1" w:themeTint="FF" w:themeShade="FF"/>
          <w:sz w:val="24"/>
          <w:szCs w:val="24"/>
        </w:rPr>
        <w:t xml:space="preserve"> </w:t>
      </w:r>
      <w:r w:rsidRPr="13D36E12" w:rsidR="7A75FEEA">
        <w:rPr>
          <w:rFonts w:ascii="Book Antiqua" w:hAnsi="Book Antiqua" w:eastAsia="Book Antiqua" w:cs="Book Antiqua"/>
          <w:color w:val="000000" w:themeColor="text1" w:themeTint="FF" w:themeShade="FF"/>
          <w:sz w:val="24"/>
          <w:szCs w:val="24"/>
        </w:rPr>
        <w:t>uno de los vestigios históricos más</w:t>
      </w:r>
      <w:r w:rsidRPr="13D36E12" w:rsidR="7A75FEEA">
        <w:rPr>
          <w:rFonts w:ascii="Book Antiqua" w:hAnsi="Book Antiqua" w:eastAsia="Book Antiqua" w:cs="Book Antiqua"/>
          <w:i w:val="1"/>
          <w:iCs w:val="1"/>
          <w:color w:val="000000" w:themeColor="text1" w:themeTint="FF" w:themeShade="FF"/>
          <w:sz w:val="24"/>
          <w:szCs w:val="24"/>
        </w:rPr>
        <w:t xml:space="preserve"> </w:t>
      </w:r>
      <w:r w:rsidRPr="13D36E12" w:rsidR="7A75FEEA">
        <w:rPr>
          <w:rFonts w:ascii="Book Antiqua" w:hAnsi="Book Antiqua" w:eastAsia="Book Antiqua" w:cs="Book Antiqua"/>
          <w:color w:val="000000" w:themeColor="text1" w:themeTint="FF" w:themeShade="FF"/>
          <w:sz w:val="24"/>
          <w:szCs w:val="24"/>
        </w:rPr>
        <w:t>importantes de la humanidad</w:t>
      </w:r>
      <w:r w:rsidRPr="13D36E12" w:rsidR="7A75FEEA">
        <w:rPr>
          <w:rFonts w:ascii="Book Antiqua" w:hAnsi="Book Antiqua" w:eastAsia="Book Antiqua" w:cs="Book Antiqua"/>
          <w:i w:val="1"/>
          <w:iCs w:val="1"/>
          <w:color w:val="000000" w:themeColor="text1" w:themeTint="FF" w:themeShade="FF"/>
          <w:sz w:val="24"/>
          <w:szCs w:val="24"/>
        </w:rPr>
        <w:t xml:space="preserve">: </w:t>
      </w:r>
      <w:r w:rsidRPr="13D36E12" w:rsidR="7A75FEEA">
        <w:rPr>
          <w:rFonts w:ascii="Book Antiqua" w:hAnsi="Book Antiqua" w:eastAsia="Book Antiqua" w:cs="Book Antiqua"/>
          <w:sz w:val="24"/>
          <w:szCs w:val="24"/>
        </w:rPr>
        <w:t>Göbekli</w:t>
      </w:r>
      <w:r w:rsidRPr="13D36E12" w:rsidR="7A75FEEA">
        <w:rPr>
          <w:rFonts w:ascii="Book Antiqua" w:hAnsi="Book Antiqua" w:eastAsia="Book Antiqua" w:cs="Book Antiqua"/>
          <w:sz w:val="24"/>
          <w:szCs w:val="24"/>
        </w:rPr>
        <w:t xml:space="preserve"> Tepe</w:t>
      </w:r>
      <w:r w:rsidRPr="13D36E12" w:rsidR="206BD06E">
        <w:rPr>
          <w:rFonts w:ascii="Book Antiqua" w:hAnsi="Book Antiqua" w:eastAsia="Book Antiqua" w:cs="Book Antiqua"/>
          <w:sz w:val="24"/>
          <w:szCs w:val="24"/>
        </w:rPr>
        <w:t>,</w:t>
      </w:r>
      <w:r w:rsidRPr="13D36E12" w:rsidR="2455862E">
        <w:rPr>
          <w:rFonts w:ascii="Book Antiqua" w:hAnsi="Book Antiqua" w:eastAsia="Book Antiqua" w:cs="Book Antiqua"/>
          <w:sz w:val="24"/>
          <w:szCs w:val="24"/>
        </w:rPr>
        <w:t xml:space="preserve"> considerado el templo más antiguo del mundo, así como una de las ruinas que dejan como legado </w:t>
      </w:r>
      <w:r w:rsidRPr="13D36E12" w:rsidR="7ADECE45">
        <w:rPr>
          <w:rFonts w:ascii="Book Antiqua" w:hAnsi="Book Antiqua" w:eastAsia="Book Antiqua" w:cs="Book Antiqua"/>
          <w:sz w:val="24"/>
          <w:szCs w:val="24"/>
        </w:rPr>
        <w:t>d</w:t>
      </w:r>
      <w:r w:rsidRPr="13D36E12" w:rsidR="2455862E">
        <w:rPr>
          <w:rFonts w:ascii="Book Antiqua" w:hAnsi="Book Antiqua" w:eastAsia="Book Antiqua" w:cs="Book Antiqua"/>
          <w:sz w:val="24"/>
          <w:szCs w:val="24"/>
        </w:rPr>
        <w:t xml:space="preserve">el inicio de la civilización humana. </w:t>
      </w:r>
    </w:p>
    <w:p w:rsidR="775EFE20" w:rsidP="38BB7762" w:rsidRDefault="775EFE20" w14:paraId="4BD04DD3" w14:textId="668F23EA">
      <w:pPr>
        <w:jc w:val="both"/>
        <w:rPr>
          <w:rFonts w:ascii="Book Antiqua" w:hAnsi="Book Antiqua" w:eastAsia="Book Antiqua" w:cs="Book Antiqua"/>
          <w:sz w:val="24"/>
          <w:szCs w:val="24"/>
        </w:rPr>
      </w:pPr>
      <w:r w:rsidRPr="7C99DC6C">
        <w:rPr>
          <w:rFonts w:ascii="Book Antiqua" w:hAnsi="Book Antiqua" w:eastAsia="Book Antiqua" w:cs="Book Antiqua"/>
          <w:sz w:val="24"/>
          <w:szCs w:val="24"/>
        </w:rPr>
        <w:t xml:space="preserve">Para los turistas locales y extranjeros, </w:t>
      </w:r>
      <w:r w:rsidRPr="7C99DC6C" w:rsidR="0C073DAD">
        <w:rPr>
          <w:rFonts w:ascii="Book Antiqua" w:hAnsi="Book Antiqua" w:eastAsia="Book Antiqua" w:cs="Book Antiqua"/>
          <w:sz w:val="24"/>
          <w:szCs w:val="24"/>
        </w:rPr>
        <w:t>la</w:t>
      </w:r>
      <w:r w:rsidRPr="7C99DC6C">
        <w:rPr>
          <w:rFonts w:ascii="Book Antiqua" w:hAnsi="Book Antiqua" w:eastAsia="Book Antiqua" w:cs="Book Antiqua"/>
          <w:sz w:val="24"/>
          <w:szCs w:val="24"/>
        </w:rPr>
        <w:t xml:space="preserve"> visita a este lugar requiere </w:t>
      </w:r>
      <w:r w:rsidRPr="7C99DC6C" w:rsidR="2C3ED20C">
        <w:rPr>
          <w:rFonts w:ascii="Book Antiqua" w:hAnsi="Book Antiqua" w:eastAsia="Book Antiqua" w:cs="Book Antiqua"/>
          <w:sz w:val="24"/>
          <w:szCs w:val="24"/>
        </w:rPr>
        <w:t xml:space="preserve">de </w:t>
      </w:r>
      <w:r w:rsidRPr="7C99DC6C">
        <w:rPr>
          <w:rFonts w:ascii="Book Antiqua" w:hAnsi="Book Antiqua" w:eastAsia="Book Antiqua" w:cs="Book Antiqua"/>
          <w:sz w:val="24"/>
          <w:szCs w:val="24"/>
        </w:rPr>
        <w:t xml:space="preserve">una travesía única llena de historia, ya que </w:t>
      </w:r>
      <w:r w:rsidRPr="7C99DC6C" w:rsidR="4A799036">
        <w:rPr>
          <w:rFonts w:ascii="Book Antiqua" w:hAnsi="Book Antiqua" w:eastAsia="Book Antiqua" w:cs="Book Antiqua"/>
          <w:sz w:val="24"/>
          <w:szCs w:val="24"/>
        </w:rPr>
        <w:t>el origen de este sitio se remonta al año 9600 a.C. y refleja un periodo ininterrumpido de 1500 años</w:t>
      </w:r>
      <w:r w:rsidRPr="7C99DC6C" w:rsidR="00356568">
        <w:rPr>
          <w:rFonts w:ascii="Book Antiqua" w:hAnsi="Book Antiqua" w:eastAsia="Book Antiqua" w:cs="Book Antiqua"/>
          <w:sz w:val="24"/>
          <w:szCs w:val="24"/>
        </w:rPr>
        <w:t xml:space="preserve">. </w:t>
      </w:r>
      <w:bookmarkStart w:name="_Int_mPD4ERuB" w:id="0"/>
      <w:r w:rsidRPr="7C99DC6C" w:rsidR="00356568">
        <w:rPr>
          <w:rFonts w:ascii="Book Antiqua" w:hAnsi="Book Antiqua" w:eastAsia="Book Antiqua" w:cs="Book Antiqua"/>
          <w:sz w:val="24"/>
          <w:szCs w:val="24"/>
        </w:rPr>
        <w:t>Situado</w:t>
      </w:r>
      <w:r w:rsidRPr="7C99DC6C" w:rsidR="00546344">
        <w:rPr>
          <w:rFonts w:ascii="Book Antiqua" w:hAnsi="Book Antiqua" w:eastAsia="Book Antiqua" w:cs="Book Antiqua"/>
          <w:sz w:val="24"/>
          <w:szCs w:val="24"/>
        </w:rPr>
        <w:t xml:space="preserve"> </w:t>
      </w:r>
      <w:r w:rsidRPr="7C99DC6C" w:rsidR="02EA71AC">
        <w:rPr>
          <w:rFonts w:ascii="Book Antiqua" w:hAnsi="Book Antiqua" w:eastAsia="Book Antiqua" w:cs="Book Antiqua"/>
          <w:sz w:val="24"/>
          <w:szCs w:val="24"/>
        </w:rPr>
        <w:t xml:space="preserve">en </w:t>
      </w:r>
      <w:r w:rsidRPr="7C99DC6C" w:rsidR="003A5D7E">
        <w:rPr>
          <w:rFonts w:ascii="Book Antiqua" w:hAnsi="Book Antiqua" w:eastAsia="Book Antiqua" w:cs="Book Antiqua"/>
          <w:sz w:val="24"/>
          <w:szCs w:val="24"/>
        </w:rPr>
        <w:t xml:space="preserve">lo que antes se conocía como </w:t>
      </w:r>
      <w:r w:rsidRPr="7C99DC6C" w:rsidR="02EA71AC">
        <w:rPr>
          <w:rFonts w:ascii="Book Antiqua" w:hAnsi="Book Antiqua" w:eastAsia="Book Antiqua" w:cs="Book Antiqua"/>
          <w:sz w:val="24"/>
          <w:szCs w:val="24"/>
        </w:rPr>
        <w:t xml:space="preserve">Anatolia, </w:t>
      </w:r>
      <w:r w:rsidRPr="7C99DC6C" w:rsidR="00356568">
        <w:rPr>
          <w:rFonts w:ascii="Book Antiqua" w:hAnsi="Book Antiqua" w:eastAsia="Book Antiqua" w:cs="Book Antiqua"/>
          <w:sz w:val="24"/>
          <w:szCs w:val="24"/>
        </w:rPr>
        <w:t>este e</w:t>
      </w:r>
      <w:r w:rsidRPr="7C99DC6C" w:rsidR="0036730C">
        <w:rPr>
          <w:rFonts w:ascii="Book Antiqua" w:hAnsi="Book Antiqua" w:eastAsia="Book Antiqua" w:cs="Book Antiqua"/>
          <w:sz w:val="24"/>
          <w:szCs w:val="24"/>
        </w:rPr>
        <w:t>ra un centro</w:t>
      </w:r>
      <w:r w:rsidRPr="7C99DC6C" w:rsidR="00356568">
        <w:rPr>
          <w:rFonts w:ascii="Book Antiqua" w:hAnsi="Book Antiqua" w:eastAsia="Book Antiqua" w:cs="Book Antiqua"/>
          <w:sz w:val="24"/>
          <w:szCs w:val="24"/>
        </w:rPr>
        <w:t xml:space="preserve"> en</w:t>
      </w:r>
      <w:r w:rsidRPr="7C99DC6C" w:rsidR="02EA71AC">
        <w:rPr>
          <w:rFonts w:ascii="Book Antiqua" w:hAnsi="Book Antiqua" w:eastAsia="Book Antiqua" w:cs="Book Antiqua"/>
          <w:sz w:val="24"/>
          <w:szCs w:val="24"/>
        </w:rPr>
        <w:t xml:space="preserve"> donde los humanos establecieron las primeras relaciones comerciales de larga distancia, intentaron </w:t>
      </w:r>
      <w:r w:rsidRPr="7C99DC6C" w:rsidR="79EB87A0">
        <w:rPr>
          <w:rFonts w:ascii="Book Antiqua" w:hAnsi="Book Antiqua" w:eastAsia="Book Antiqua" w:cs="Book Antiqua"/>
          <w:sz w:val="24"/>
          <w:szCs w:val="24"/>
        </w:rPr>
        <w:t>domesticar</w:t>
      </w:r>
      <w:r w:rsidRPr="7C99DC6C" w:rsidR="02EA71AC">
        <w:rPr>
          <w:rFonts w:ascii="Book Antiqua" w:hAnsi="Book Antiqua" w:eastAsia="Book Antiqua" w:cs="Book Antiqua"/>
          <w:sz w:val="24"/>
          <w:szCs w:val="24"/>
        </w:rPr>
        <w:t xml:space="preserve"> animales y practicar la agricultura, fundaron aldeas y construyeron las estructuras monumentales más antiguas del mundo.</w:t>
      </w:r>
      <w:bookmarkEnd w:id="0"/>
      <w:r w:rsidRPr="7C99DC6C" w:rsidR="4A799036">
        <w:rPr>
          <w:rFonts w:ascii="Book Antiqua" w:hAnsi="Book Antiqua" w:eastAsia="Book Antiqua" w:cs="Book Antiqua"/>
          <w:sz w:val="24"/>
          <w:szCs w:val="24"/>
        </w:rPr>
        <w:t xml:space="preserve"> </w:t>
      </w:r>
    </w:p>
    <w:p w:rsidR="772CB1E3" w:rsidP="38BB7762" w:rsidRDefault="772CB1E3" w14:paraId="5B4236F4" w14:textId="6E81CFA7">
      <w:pPr>
        <w:jc w:val="both"/>
        <w:rPr>
          <w:rFonts w:ascii="Book Antiqua" w:hAnsi="Book Antiqua" w:eastAsia="Book Antiqua" w:cs="Book Antiqua"/>
          <w:b/>
          <w:bCs/>
          <w:sz w:val="24"/>
          <w:szCs w:val="24"/>
        </w:rPr>
      </w:pPr>
      <w:r w:rsidRPr="38BB7762">
        <w:rPr>
          <w:rFonts w:ascii="Book Antiqua" w:hAnsi="Book Antiqua" w:eastAsia="Book Antiqua" w:cs="Book Antiqua"/>
          <w:b/>
          <w:bCs/>
          <w:sz w:val="24"/>
          <w:szCs w:val="24"/>
        </w:rPr>
        <w:t xml:space="preserve">¿Cómo es Göbekli Tepe? </w:t>
      </w:r>
    </w:p>
    <w:p w:rsidR="44C28E3E" w:rsidP="38BB7762" w:rsidRDefault="44C28E3E" w14:paraId="7D33ABDE" w14:textId="48367E7F">
      <w:pPr>
        <w:jc w:val="both"/>
        <w:rPr>
          <w:rFonts w:ascii="Book Antiqua" w:hAnsi="Book Antiqua" w:eastAsia="Book Antiqua" w:cs="Book Antiqua"/>
          <w:sz w:val="24"/>
          <w:szCs w:val="24"/>
        </w:rPr>
      </w:pPr>
      <w:r w:rsidRPr="38BB7762">
        <w:rPr>
          <w:rFonts w:ascii="Book Antiqua" w:hAnsi="Book Antiqua" w:eastAsia="Book Antiqua" w:cs="Book Antiqua"/>
          <w:sz w:val="24"/>
          <w:szCs w:val="24"/>
        </w:rPr>
        <w:t>Actualmente, este monumento está abierto al público.</w:t>
      </w:r>
      <w:r w:rsidRPr="38BB7762" w:rsidR="772CB1E3">
        <w:rPr>
          <w:rFonts w:ascii="Book Antiqua" w:hAnsi="Book Antiqua" w:eastAsia="Book Antiqua" w:cs="Book Antiqua"/>
          <w:sz w:val="24"/>
          <w:szCs w:val="24"/>
        </w:rPr>
        <w:t xml:space="preserve"> Debido al calor extremo que hace en la región, el templo está cubierto por un domo y tiene algunos caminos construidos con madera para guiar a los turis</w:t>
      </w:r>
      <w:r w:rsidRPr="38BB7762" w:rsidR="73F24A24">
        <w:rPr>
          <w:rFonts w:ascii="Book Antiqua" w:hAnsi="Book Antiqua" w:eastAsia="Book Antiqua" w:cs="Book Antiqua"/>
          <w:sz w:val="24"/>
          <w:szCs w:val="24"/>
        </w:rPr>
        <w:t xml:space="preserve">tas hasta esta maravilla </w:t>
      </w:r>
      <w:r w:rsidRPr="38BB7762" w:rsidR="5F10B59F">
        <w:rPr>
          <w:rFonts w:ascii="Book Antiqua" w:hAnsi="Book Antiqua" w:eastAsia="Book Antiqua" w:cs="Book Antiqua"/>
          <w:sz w:val="24"/>
          <w:szCs w:val="24"/>
        </w:rPr>
        <w:t xml:space="preserve">descubierta en 1994 por el profesor alemán Klaus Schmidt y </w:t>
      </w:r>
      <w:r w:rsidRPr="38BB7762" w:rsidR="73F24A24">
        <w:rPr>
          <w:rFonts w:ascii="Book Antiqua" w:hAnsi="Book Antiqua" w:eastAsia="Book Antiqua" w:cs="Book Antiqua"/>
          <w:sz w:val="24"/>
          <w:szCs w:val="24"/>
        </w:rPr>
        <w:t xml:space="preserve">declarada Patrimonio de la Humanidad por la UNESCO. </w:t>
      </w:r>
    </w:p>
    <w:p w:rsidR="33F35FD8" w:rsidP="38BB7762" w:rsidRDefault="33F35FD8" w14:paraId="2C56EC30" w14:textId="7F05C41F">
      <w:pPr>
        <w:jc w:val="both"/>
        <w:rPr>
          <w:rFonts w:ascii="Book Antiqua" w:hAnsi="Book Antiqua" w:eastAsia="Book Antiqua" w:cs="Book Antiqua"/>
          <w:sz w:val="24"/>
          <w:szCs w:val="24"/>
        </w:rPr>
      </w:pPr>
      <w:r w:rsidRPr="38BB7762">
        <w:rPr>
          <w:rFonts w:ascii="Book Antiqua" w:hAnsi="Book Antiqua" w:eastAsia="Book Antiqua" w:cs="Book Antiqua"/>
          <w:sz w:val="24"/>
          <w:szCs w:val="24"/>
        </w:rPr>
        <w:t>De acuerdo con la historia registrada de este lugar, l</w:t>
      </w:r>
      <w:r w:rsidRPr="38BB7762" w:rsidR="4A799036">
        <w:rPr>
          <w:rFonts w:ascii="Book Antiqua" w:hAnsi="Book Antiqua" w:eastAsia="Book Antiqua" w:cs="Book Antiqua"/>
          <w:sz w:val="24"/>
          <w:szCs w:val="24"/>
        </w:rPr>
        <w:t xml:space="preserve">as comunidades que vivieron en </w:t>
      </w:r>
      <w:r w:rsidRPr="38BB7762" w:rsidR="74767C46">
        <w:rPr>
          <w:rFonts w:ascii="Book Antiqua" w:hAnsi="Book Antiqua" w:eastAsia="Book Antiqua" w:cs="Book Antiqua"/>
          <w:sz w:val="24"/>
          <w:szCs w:val="24"/>
        </w:rPr>
        <w:t xml:space="preserve">los </w:t>
      </w:r>
      <w:r w:rsidRPr="38BB7762" w:rsidR="2F206DBA">
        <w:rPr>
          <w:rFonts w:ascii="Book Antiqua" w:hAnsi="Book Antiqua" w:eastAsia="Book Antiqua" w:cs="Book Antiqua"/>
          <w:sz w:val="24"/>
          <w:szCs w:val="24"/>
        </w:rPr>
        <w:t>alrededores</w:t>
      </w:r>
      <w:r w:rsidRPr="38BB7762" w:rsidR="74767C46">
        <w:rPr>
          <w:rFonts w:ascii="Book Antiqua" w:hAnsi="Book Antiqua" w:eastAsia="Book Antiqua" w:cs="Book Antiqua"/>
          <w:sz w:val="24"/>
          <w:szCs w:val="24"/>
        </w:rPr>
        <w:t xml:space="preserve"> de </w:t>
      </w:r>
      <w:r w:rsidRPr="38BB7762" w:rsidR="4A799036">
        <w:rPr>
          <w:rFonts w:ascii="Book Antiqua" w:hAnsi="Book Antiqua" w:eastAsia="Book Antiqua" w:cs="Book Antiqua"/>
          <w:sz w:val="24"/>
          <w:szCs w:val="24"/>
        </w:rPr>
        <w:t xml:space="preserve">esta </w:t>
      </w:r>
      <w:r w:rsidRPr="38BB7762" w:rsidR="48210D30">
        <w:rPr>
          <w:rFonts w:ascii="Book Antiqua" w:hAnsi="Book Antiqua" w:eastAsia="Book Antiqua" w:cs="Book Antiqua"/>
          <w:sz w:val="24"/>
          <w:szCs w:val="24"/>
        </w:rPr>
        <w:t>maravilla</w:t>
      </w:r>
      <w:r w:rsidRPr="38BB7762" w:rsidR="77F185DC">
        <w:rPr>
          <w:rFonts w:ascii="Book Antiqua" w:hAnsi="Book Antiqua" w:eastAsia="Book Antiqua" w:cs="Book Antiqua"/>
          <w:sz w:val="24"/>
          <w:szCs w:val="24"/>
        </w:rPr>
        <w:t xml:space="preserve"> p</w:t>
      </w:r>
      <w:r w:rsidRPr="38BB7762" w:rsidR="4A799036">
        <w:rPr>
          <w:rFonts w:ascii="Book Antiqua" w:hAnsi="Book Antiqua" w:eastAsia="Book Antiqua" w:cs="Book Antiqua"/>
          <w:sz w:val="24"/>
          <w:szCs w:val="24"/>
        </w:rPr>
        <w:t xml:space="preserve">asaron de la caza-recolección al sedentarismo y construyeron estructuras megalíticas monumentales. Los pilares de piedra caliza en forma de T colocados en el centro de las estructuras son una de las primeras manifestaciones de arquitectura monumental hecha por el hombre. Se cree que los monumentos se utilizaban en actos sociales y rituales. </w:t>
      </w:r>
    </w:p>
    <w:p w:rsidR="4A799036" w:rsidP="38BB7762" w:rsidRDefault="4A799036" w14:paraId="5B1A67DF" w14:textId="71900BBF">
      <w:pPr>
        <w:jc w:val="both"/>
        <w:rPr>
          <w:rFonts w:ascii="Book Antiqua" w:hAnsi="Book Antiqua" w:eastAsia="Book Antiqua" w:cs="Book Antiqua"/>
          <w:sz w:val="24"/>
          <w:szCs w:val="24"/>
        </w:rPr>
      </w:pPr>
      <w:r w:rsidRPr="2EBDFBCB">
        <w:rPr>
          <w:rFonts w:ascii="Book Antiqua" w:hAnsi="Book Antiqua" w:eastAsia="Book Antiqua" w:cs="Book Antiqua"/>
          <w:sz w:val="24"/>
          <w:szCs w:val="24"/>
        </w:rPr>
        <w:t xml:space="preserve">Algunas </w:t>
      </w:r>
      <w:r w:rsidRPr="2EBDFBCB" w:rsidR="21A647A9">
        <w:rPr>
          <w:rFonts w:ascii="Book Antiqua" w:hAnsi="Book Antiqua" w:eastAsia="Book Antiqua" w:cs="Book Antiqua"/>
          <w:sz w:val="24"/>
          <w:szCs w:val="24"/>
        </w:rPr>
        <w:t xml:space="preserve">de las </w:t>
      </w:r>
      <w:r w:rsidRPr="2EBDFBCB">
        <w:rPr>
          <w:rFonts w:ascii="Book Antiqua" w:hAnsi="Book Antiqua" w:eastAsia="Book Antiqua" w:cs="Book Antiqua"/>
          <w:sz w:val="24"/>
          <w:szCs w:val="24"/>
        </w:rPr>
        <w:t xml:space="preserve">estructuras </w:t>
      </w:r>
      <w:r w:rsidRPr="2EBDFBCB" w:rsidR="2060EC97">
        <w:rPr>
          <w:rFonts w:ascii="Book Antiqua" w:hAnsi="Book Antiqua" w:eastAsia="Book Antiqua" w:cs="Book Antiqua"/>
          <w:sz w:val="24"/>
          <w:szCs w:val="24"/>
        </w:rPr>
        <w:t xml:space="preserve">de Göbekli Tepe </w:t>
      </w:r>
      <w:r w:rsidRPr="2EBDFBCB">
        <w:rPr>
          <w:rFonts w:ascii="Book Antiqua" w:hAnsi="Book Antiqua" w:eastAsia="Book Antiqua" w:cs="Book Antiqua"/>
          <w:sz w:val="24"/>
          <w:szCs w:val="24"/>
        </w:rPr>
        <w:t xml:space="preserve">tienen hasta 20 metros de diámetro, donde las terrazas se extienden a lo largo de las paredes y en el centro se instalan estelas en forma de T igualmente espaciadas.  </w:t>
      </w:r>
    </w:p>
    <w:p w:rsidR="4EDFF59E" w:rsidP="38BB7762" w:rsidRDefault="4EDFF59E" w14:paraId="24E91E83" w14:textId="62756AEC">
      <w:pPr>
        <w:jc w:val="both"/>
        <w:rPr>
          <w:rFonts w:ascii="Book Antiqua" w:hAnsi="Book Antiqua" w:eastAsia="Book Antiqua" w:cs="Book Antiqua"/>
          <w:color w:val="3E3E3E"/>
          <w:sz w:val="24"/>
          <w:szCs w:val="24"/>
        </w:rPr>
      </w:pPr>
      <w:r w:rsidRPr="38BB7762">
        <w:rPr>
          <w:rFonts w:ascii="Book Antiqua" w:hAnsi="Book Antiqua" w:eastAsia="Book Antiqua" w:cs="Book Antiqua"/>
          <w:sz w:val="24"/>
          <w:szCs w:val="24"/>
        </w:rPr>
        <w:t xml:space="preserve">Debido a las excavaciones de la zona, se ha demostrado que Göbekli Tepe se extiende a lo largo de nueve hectáreas y que aún permanecen sepultados varios recintos sin explorar. </w:t>
      </w:r>
    </w:p>
    <w:p w:rsidR="53BAB5C5" w:rsidP="38BB7762" w:rsidRDefault="53BAB5C5" w14:paraId="16846531" w14:textId="2D1C4EAE">
      <w:pPr>
        <w:jc w:val="both"/>
        <w:rPr>
          <w:rFonts w:ascii="Book Antiqua" w:hAnsi="Book Antiqua" w:eastAsia="Book Antiqua" w:cs="Book Antiqua"/>
          <w:b/>
          <w:bCs/>
          <w:sz w:val="24"/>
          <w:szCs w:val="24"/>
        </w:rPr>
      </w:pPr>
      <w:r w:rsidRPr="38BB7762">
        <w:rPr>
          <w:rFonts w:ascii="Book Antiqua" w:hAnsi="Book Antiqua" w:eastAsia="Book Antiqua" w:cs="Book Antiqua"/>
          <w:b/>
          <w:bCs/>
          <w:sz w:val="24"/>
          <w:szCs w:val="24"/>
        </w:rPr>
        <w:t>De Estambul a Göbekli Tepe</w:t>
      </w:r>
    </w:p>
    <w:p w:rsidR="00E7EF66" w:rsidP="38BB7762" w:rsidRDefault="00E7EF66" w14:paraId="59ABE365" w14:textId="117AD15D">
      <w:pPr>
        <w:jc w:val="both"/>
        <w:rPr>
          <w:rFonts w:ascii="Book Antiqua" w:hAnsi="Book Antiqua" w:eastAsia="Book Antiqua" w:cs="Book Antiqua"/>
          <w:sz w:val="24"/>
          <w:szCs w:val="24"/>
        </w:rPr>
      </w:pPr>
      <w:r w:rsidRPr="38BB7762">
        <w:rPr>
          <w:rFonts w:ascii="Book Antiqua" w:hAnsi="Book Antiqua" w:eastAsia="Book Antiqua" w:cs="Book Antiqua"/>
          <w:sz w:val="24"/>
          <w:szCs w:val="24"/>
        </w:rPr>
        <w:t xml:space="preserve">Este templo es una para obligada cuando se visita </w:t>
      </w:r>
      <w:r w:rsidRPr="38BB7762" w:rsidR="39263E33">
        <w:rPr>
          <w:rFonts w:ascii="Book Antiqua" w:hAnsi="Book Antiqua" w:eastAsia="Book Antiqua" w:cs="Book Antiqua"/>
          <w:sz w:val="24"/>
          <w:szCs w:val="24"/>
        </w:rPr>
        <w:t xml:space="preserve"> </w:t>
      </w:r>
      <w:r w:rsidRPr="008E1EE6" w:rsidR="008E1EE6">
        <w:rPr>
          <w:rFonts w:ascii="Book Antiqua" w:hAnsi="Book Antiqua" w:eastAsia="Book Antiqua" w:cs="Book Antiqua"/>
          <w:sz w:val="24"/>
          <w:szCs w:val="24"/>
        </w:rPr>
        <w:t>T</w:t>
      </w:r>
      <w:r w:rsidRPr="008E1EE6" w:rsidR="008E1EE6">
        <w:rPr>
          <w:rFonts w:hint="eastAsia" w:ascii="Book Antiqua" w:hAnsi="Book Antiqua" w:eastAsia="Book Antiqua" w:cs="Book Antiqua"/>
          <w:sz w:val="24"/>
          <w:szCs w:val="24"/>
        </w:rPr>
        <w:t>ü</w:t>
      </w:r>
      <w:r w:rsidRPr="008E1EE6" w:rsidR="008E1EE6">
        <w:rPr>
          <w:rFonts w:ascii="Book Antiqua" w:hAnsi="Book Antiqua" w:eastAsia="Book Antiqua" w:cs="Book Antiqua"/>
          <w:sz w:val="24"/>
          <w:szCs w:val="24"/>
        </w:rPr>
        <w:t>rkiye</w:t>
      </w:r>
      <w:r w:rsidR="008E1EE6">
        <w:rPr>
          <w:rFonts w:ascii="Book Antiqua" w:hAnsi="Book Antiqua" w:eastAsia="Book Antiqua" w:cs="Book Antiqua"/>
          <w:sz w:val="24"/>
          <w:szCs w:val="24"/>
        </w:rPr>
        <w:t xml:space="preserve"> y</w:t>
      </w:r>
      <w:r w:rsidRPr="38BB7762" w:rsidR="39263E33">
        <w:rPr>
          <w:rFonts w:ascii="Book Antiqua" w:hAnsi="Book Antiqua" w:eastAsia="Book Antiqua" w:cs="Book Antiqua"/>
          <w:sz w:val="24"/>
          <w:szCs w:val="24"/>
        </w:rPr>
        <w:t xml:space="preserve"> debido a que Estambul es la ciudad base a la que la mayoría de los turistas llega, la mejor opción para viajar desde México es Turkish</w:t>
      </w:r>
      <w:r w:rsidRPr="38BB7762" w:rsidR="2B2841D6">
        <w:rPr>
          <w:rFonts w:ascii="Book Antiqua" w:hAnsi="Book Antiqua" w:eastAsia="Book Antiqua" w:cs="Book Antiqua"/>
          <w:sz w:val="24"/>
          <w:szCs w:val="24"/>
        </w:rPr>
        <w:t xml:space="preserve"> Airlines. </w:t>
      </w:r>
    </w:p>
    <w:p w:rsidR="2B2841D6" w:rsidP="2EBDFBCB" w:rsidRDefault="2B2841D6" w14:paraId="03D279EB" w14:textId="57358BC8">
      <w:pPr>
        <w:jc w:val="both"/>
        <w:rPr>
          <w:rFonts w:ascii="Book Antiqua" w:hAnsi="Book Antiqua" w:eastAsia="Book Antiqua" w:cs="Book Antiqua"/>
          <w:sz w:val="24"/>
          <w:szCs w:val="24"/>
          <w:lang w:val="es-MX"/>
        </w:rPr>
      </w:pPr>
      <w:r w:rsidRPr="2EBDFBCB">
        <w:rPr>
          <w:rFonts w:ascii="Book Antiqua" w:hAnsi="Book Antiqua" w:eastAsia="Book Antiqua" w:cs="Book Antiqua"/>
          <w:sz w:val="24"/>
          <w:szCs w:val="24"/>
          <w:lang w:val="es-MX"/>
        </w:rPr>
        <w:t>La línea aérea ofrece los únicos vuelos directos que conectan ambos países con dos rutas diarias desde Ciudad de México</w:t>
      </w:r>
      <w:r w:rsidRPr="2EBDFBCB" w:rsidR="2884558F">
        <w:rPr>
          <w:rFonts w:ascii="Book Antiqua" w:hAnsi="Book Antiqua" w:eastAsia="Book Antiqua" w:cs="Book Antiqua"/>
          <w:sz w:val="24"/>
          <w:szCs w:val="24"/>
          <w:lang w:val="es-MX"/>
        </w:rPr>
        <w:t xml:space="preserve"> </w:t>
      </w:r>
      <w:r w:rsidRPr="2EBDFBCB">
        <w:rPr>
          <w:rFonts w:ascii="Book Antiqua" w:hAnsi="Book Antiqua" w:eastAsia="Book Antiqua" w:cs="Book Antiqua"/>
          <w:sz w:val="24"/>
          <w:szCs w:val="24"/>
          <w:lang w:val="es-MX"/>
        </w:rPr>
        <w:t>-</w:t>
      </w:r>
      <w:r w:rsidRPr="2EBDFBCB" w:rsidR="11405AAA">
        <w:rPr>
          <w:rFonts w:ascii="Book Antiqua" w:hAnsi="Book Antiqua" w:eastAsia="Book Antiqua" w:cs="Book Antiqua"/>
          <w:sz w:val="24"/>
          <w:szCs w:val="24"/>
          <w:lang w:val="es-MX"/>
        </w:rPr>
        <w:t xml:space="preserve"> </w:t>
      </w:r>
      <w:r w:rsidRPr="2EBDFBCB">
        <w:rPr>
          <w:rFonts w:ascii="Book Antiqua" w:hAnsi="Book Antiqua" w:eastAsia="Book Antiqua" w:cs="Book Antiqua"/>
          <w:sz w:val="24"/>
          <w:szCs w:val="24"/>
          <w:lang w:val="es-MX"/>
        </w:rPr>
        <w:t>Cancún</w:t>
      </w:r>
      <w:r w:rsidRPr="2EBDFBCB" w:rsidR="68C2EECB">
        <w:rPr>
          <w:rFonts w:ascii="Book Antiqua" w:hAnsi="Book Antiqua" w:eastAsia="Book Antiqua" w:cs="Book Antiqua"/>
          <w:sz w:val="24"/>
          <w:szCs w:val="24"/>
          <w:lang w:val="es-MX"/>
        </w:rPr>
        <w:t xml:space="preserve"> </w:t>
      </w:r>
      <w:r w:rsidRPr="2EBDFBCB">
        <w:rPr>
          <w:rFonts w:ascii="Book Antiqua" w:hAnsi="Book Antiqua" w:eastAsia="Book Antiqua" w:cs="Book Antiqua"/>
          <w:sz w:val="24"/>
          <w:szCs w:val="24"/>
          <w:lang w:val="es-MX"/>
        </w:rPr>
        <w:t>-</w:t>
      </w:r>
      <w:r w:rsidRPr="2EBDFBCB" w:rsidR="5B9C1ACC">
        <w:rPr>
          <w:rFonts w:ascii="Book Antiqua" w:hAnsi="Book Antiqua" w:eastAsia="Book Antiqua" w:cs="Book Antiqua"/>
          <w:sz w:val="24"/>
          <w:szCs w:val="24"/>
          <w:lang w:val="es-MX"/>
        </w:rPr>
        <w:t xml:space="preserve"> </w:t>
      </w:r>
      <w:r w:rsidRPr="2EBDFBCB">
        <w:rPr>
          <w:rFonts w:ascii="Book Antiqua" w:hAnsi="Book Antiqua" w:eastAsia="Book Antiqua" w:cs="Book Antiqua"/>
          <w:sz w:val="24"/>
          <w:szCs w:val="24"/>
          <w:lang w:val="es-MX"/>
        </w:rPr>
        <w:t>Estambul. El vuelo de aproximadamente 15 horas es una de las mejores experiencias de viaje debido a que tiene todas las comodidades para un trayecto largo y confortable, incluyendo comidas gourmet a bordo, servicio exclusivo y un programa pet-friendly.</w:t>
      </w:r>
    </w:p>
    <w:p w:rsidR="462A1C8E" w:rsidP="2EBDFBCB" w:rsidRDefault="462A1C8E" w14:paraId="74D55A12" w14:textId="78354C43">
      <w:pPr>
        <w:jc w:val="both"/>
        <w:rPr>
          <w:rFonts w:ascii="Book Antiqua" w:hAnsi="Book Antiqua" w:eastAsia="Book Antiqua" w:cs="Book Antiqua"/>
          <w:sz w:val="24"/>
          <w:szCs w:val="24"/>
          <w:lang w:val="es-MX"/>
        </w:rPr>
      </w:pPr>
      <w:r w:rsidRPr="2EBDFBCB">
        <w:rPr>
          <w:rFonts w:ascii="Book Antiqua" w:hAnsi="Book Antiqua" w:eastAsia="Book Antiqua" w:cs="Book Antiqua"/>
          <w:sz w:val="24"/>
          <w:szCs w:val="24"/>
          <w:lang w:val="es-MX"/>
        </w:rPr>
        <w:t xml:space="preserve">En el caso de no viajar desde México, Turkish Airlines conecta a Estambul con múltiples destinos alrededor del mundo, ya que es la aerolínea de mayor conexión a nivel internacional, volando a 346 destinos en 130 países. </w:t>
      </w:r>
    </w:p>
    <w:p w:rsidR="26B54870" w:rsidP="2EBDFBCB" w:rsidRDefault="26B54870" w14:paraId="1652DB5E" w14:textId="041F6D17">
      <w:pPr>
        <w:jc w:val="both"/>
        <w:rPr>
          <w:rFonts w:ascii="Book Antiqua" w:hAnsi="Book Antiqua" w:eastAsia="Book Antiqua" w:cs="Book Antiqua"/>
          <w:sz w:val="24"/>
          <w:szCs w:val="24"/>
        </w:rPr>
      </w:pPr>
      <w:r w:rsidRPr="2EBDFBCB">
        <w:rPr>
          <w:rFonts w:ascii="Book Antiqua" w:hAnsi="Book Antiqua" w:eastAsia="Book Antiqua" w:cs="Book Antiqua"/>
          <w:sz w:val="24"/>
          <w:szCs w:val="24"/>
          <w:lang w:val="es-MX"/>
        </w:rPr>
        <w:t xml:space="preserve">Posteriormente y después de disfrutar de un itinerario por Estambul, se puede tomar la ruta de Turkish Airlines que parte desde la capital cultural </w:t>
      </w:r>
      <w:r w:rsidR="00CE0DB4">
        <w:rPr>
          <w:rFonts w:ascii="Book Antiqua" w:hAnsi="Book Antiqua" w:eastAsia="Book Antiqua" w:cs="Book Antiqua"/>
          <w:sz w:val="24"/>
          <w:szCs w:val="24"/>
          <w:lang w:val="es-MX"/>
        </w:rPr>
        <w:t>de</w:t>
      </w:r>
      <w:r w:rsidR="00663D3F">
        <w:rPr>
          <w:rFonts w:ascii="Book Antiqua" w:hAnsi="Book Antiqua" w:eastAsia="Book Antiqua" w:cs="Book Antiqua"/>
          <w:sz w:val="24"/>
          <w:szCs w:val="24"/>
          <w:lang w:val="es-MX"/>
        </w:rPr>
        <w:t xml:space="preserve"> </w:t>
      </w:r>
      <w:r w:rsidRPr="00663D3F" w:rsidR="00663D3F">
        <w:rPr>
          <w:rFonts w:ascii="Book Antiqua" w:hAnsi="Book Antiqua" w:eastAsia="Book Antiqua" w:cs="Book Antiqua"/>
          <w:sz w:val="24"/>
          <w:szCs w:val="24"/>
          <w:lang w:val="es-MX"/>
        </w:rPr>
        <w:t>T</w:t>
      </w:r>
      <w:r w:rsidRPr="00663D3F" w:rsidR="00663D3F">
        <w:rPr>
          <w:rFonts w:hint="eastAsia" w:ascii="Book Antiqua" w:hAnsi="Book Antiqua" w:eastAsia="Book Antiqua" w:cs="Book Antiqua"/>
          <w:sz w:val="24"/>
          <w:szCs w:val="24"/>
          <w:lang w:val="es-MX"/>
        </w:rPr>
        <w:t>ü</w:t>
      </w:r>
      <w:r w:rsidRPr="00663D3F" w:rsidR="00663D3F">
        <w:rPr>
          <w:rFonts w:ascii="Book Antiqua" w:hAnsi="Book Antiqua" w:eastAsia="Book Antiqua" w:cs="Book Antiqua"/>
          <w:sz w:val="24"/>
          <w:szCs w:val="24"/>
          <w:lang w:val="es-MX"/>
        </w:rPr>
        <w:t>rkiye</w:t>
      </w:r>
      <w:r w:rsidR="00BB2254">
        <w:rPr>
          <w:rFonts w:ascii="Book Antiqua" w:hAnsi="Book Antiqua" w:eastAsia="Book Antiqua" w:cs="Book Antiqua"/>
          <w:sz w:val="24"/>
          <w:szCs w:val="24"/>
          <w:lang w:val="es-MX"/>
        </w:rPr>
        <w:t xml:space="preserve"> hace Sa</w:t>
      </w:r>
      <w:r w:rsidRPr="2EBDFBCB">
        <w:rPr>
          <w:rFonts w:ascii="Book Antiqua" w:hAnsi="Book Antiqua" w:eastAsia="Book Antiqua" w:cs="Book Antiqua"/>
          <w:sz w:val="24"/>
          <w:szCs w:val="24"/>
          <w:lang w:val="es-MX"/>
        </w:rPr>
        <w:t>nliurfa</w:t>
      </w:r>
      <w:r w:rsidRPr="2EBDFBCB" w:rsidR="44ACA03A">
        <w:rPr>
          <w:rFonts w:ascii="Book Antiqua" w:hAnsi="Book Antiqua" w:eastAsia="Book Antiqua" w:cs="Book Antiqua"/>
          <w:sz w:val="24"/>
          <w:szCs w:val="24"/>
          <w:lang w:val="es-MX"/>
        </w:rPr>
        <w:t xml:space="preserve"> que es en donde se ubica </w:t>
      </w:r>
      <w:r w:rsidRPr="2EBDFBCB" w:rsidR="11772672">
        <w:rPr>
          <w:rFonts w:ascii="Book Antiqua" w:hAnsi="Book Antiqua" w:eastAsia="Book Antiqua" w:cs="Book Antiqua"/>
          <w:sz w:val="24"/>
          <w:szCs w:val="24"/>
        </w:rPr>
        <w:t xml:space="preserve">Göbekli Tepe. El vuelo dura poco más de hora y media. </w:t>
      </w:r>
    </w:p>
    <w:p w:rsidR="11772672" w:rsidP="2EBDFBCB" w:rsidRDefault="11772672" w14:paraId="6639D603" w14:textId="2CD210C5">
      <w:pPr>
        <w:jc w:val="both"/>
        <w:rPr>
          <w:rFonts w:ascii="Book Antiqua" w:hAnsi="Book Antiqua" w:eastAsia="Book Antiqua" w:cs="Book Antiqua"/>
          <w:sz w:val="24"/>
          <w:szCs w:val="24"/>
        </w:rPr>
      </w:pPr>
      <w:r w:rsidRPr="2EBDFBCB">
        <w:rPr>
          <w:rFonts w:ascii="Book Antiqua" w:hAnsi="Book Antiqua" w:eastAsia="Book Antiqua" w:cs="Book Antiqua"/>
          <w:sz w:val="24"/>
          <w:szCs w:val="24"/>
        </w:rPr>
        <w:t>A</w:t>
      </w:r>
      <w:r w:rsidRPr="2EBDFBCB" w:rsidR="2A486333">
        <w:rPr>
          <w:rFonts w:ascii="Book Antiqua" w:hAnsi="Book Antiqua" w:eastAsia="Book Antiqua" w:cs="Book Antiqua"/>
          <w:sz w:val="24"/>
          <w:szCs w:val="24"/>
        </w:rPr>
        <w:t>l</w:t>
      </w:r>
      <w:r w:rsidRPr="2EBDFBCB">
        <w:rPr>
          <w:rFonts w:ascii="Book Antiqua" w:hAnsi="Book Antiqua" w:eastAsia="Book Antiqua" w:cs="Book Antiqua"/>
          <w:sz w:val="24"/>
          <w:szCs w:val="24"/>
        </w:rPr>
        <w:t xml:space="preserve"> llegar a Sanliurfa </w:t>
      </w:r>
      <w:r w:rsidRPr="2EBDFBCB" w:rsidR="22E4D743">
        <w:rPr>
          <w:rFonts w:ascii="Book Antiqua" w:hAnsi="Book Antiqua" w:eastAsia="Book Antiqua" w:cs="Book Antiqua"/>
          <w:sz w:val="24"/>
          <w:szCs w:val="24"/>
        </w:rPr>
        <w:t xml:space="preserve">se puede contratar un tour guiado o llegar por cuenta propia y recorrerlo al ritmo que se desee. </w:t>
      </w:r>
    </w:p>
    <w:p w:rsidR="38BB7762" w:rsidP="38BB7762" w:rsidRDefault="38BB7762" w14:paraId="41FE8ED9" w14:textId="15D8D0F1">
      <w:pPr>
        <w:spacing w:line="360" w:lineRule="auto"/>
        <w:jc w:val="both"/>
        <w:rPr>
          <w:rFonts w:ascii="Book Antiqua" w:hAnsi="Book Antiqua" w:eastAsia="Book Antiqua" w:cs="Book Antiqua"/>
          <w:sz w:val="24"/>
          <w:szCs w:val="24"/>
        </w:rPr>
      </w:pPr>
    </w:p>
    <w:p w:rsidR="0DBC9BD0" w:rsidP="38BB7762" w:rsidRDefault="0DBC9BD0" w14:paraId="2CDB68D5" w14:textId="6DE394AF">
      <w:pPr>
        <w:spacing w:after="0" w:line="240" w:lineRule="auto"/>
        <w:jc w:val="both"/>
        <w:rPr>
          <w:rFonts w:ascii="Book Antiqua" w:hAnsi="Book Antiqua" w:eastAsia="Book Antiqua" w:cs="Book Antiqua"/>
          <w:color w:val="000000" w:themeColor="text1"/>
          <w:sz w:val="18"/>
          <w:szCs w:val="18"/>
        </w:rPr>
      </w:pPr>
      <w:r w:rsidRPr="38BB7762">
        <w:rPr>
          <w:rFonts w:ascii="Book Antiqua" w:hAnsi="Book Antiqua" w:eastAsia="Book Antiqua" w:cs="Book Antiqua"/>
          <w:b/>
          <w:bCs/>
          <w:color w:val="000000" w:themeColor="text1"/>
          <w:sz w:val="18"/>
          <w:szCs w:val="18"/>
          <w:u w:val="single"/>
          <w:lang w:val="es-MX"/>
        </w:rPr>
        <w:t>Acerca de Turkish Airlines:</w:t>
      </w:r>
    </w:p>
    <w:p w:rsidR="0DBC9BD0" w:rsidP="38BB7762" w:rsidRDefault="0DBC9BD0" w14:paraId="575D817B" w14:textId="52422311">
      <w:pPr>
        <w:spacing w:after="0" w:line="240" w:lineRule="auto"/>
        <w:jc w:val="both"/>
        <w:rPr>
          <w:rFonts w:ascii="Book Antiqua" w:hAnsi="Book Antiqua" w:eastAsia="Book Antiqua" w:cs="Book Antiqua"/>
          <w:color w:val="000000" w:themeColor="text1"/>
          <w:sz w:val="18"/>
          <w:szCs w:val="18"/>
        </w:rPr>
      </w:pPr>
      <w:r w:rsidRPr="38BB7762">
        <w:rPr>
          <w:rFonts w:ascii="Book Antiqua" w:hAnsi="Book Antiqua" w:eastAsia="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8">
        <w:r w:rsidRPr="38BB7762">
          <w:rPr>
            <w:rStyle w:val="Hyperlink"/>
            <w:lang w:val="es-MX"/>
          </w:rPr>
          <w:t>www.turkishairlines.com</w:t>
        </w:r>
      </w:hyperlink>
      <w:r w:rsidRPr="38BB7762">
        <w:rPr>
          <w:rFonts w:ascii="Book Antiqua" w:hAnsi="Book Antiqua" w:eastAsia="Book Antiqua" w:cs="Book Antiqua"/>
          <w:color w:val="000000" w:themeColor="text1"/>
          <w:sz w:val="18"/>
          <w:szCs w:val="18"/>
          <w:lang w:val="es-MX"/>
        </w:rPr>
        <w:t xml:space="preserve"> o en sus cuentas de redes sociales en </w:t>
      </w:r>
      <w:hyperlink r:id="rId9">
        <w:r w:rsidRPr="38BB7762">
          <w:rPr>
            <w:rStyle w:val="Hyperlink"/>
            <w:lang w:val="es-MX"/>
          </w:rPr>
          <w:t>Facebook</w:t>
        </w:r>
      </w:hyperlink>
      <w:r w:rsidRPr="38BB7762">
        <w:rPr>
          <w:rFonts w:ascii="Book Antiqua" w:hAnsi="Book Antiqua" w:eastAsia="Book Antiqua" w:cs="Book Antiqua"/>
          <w:color w:val="000000" w:themeColor="text1"/>
          <w:sz w:val="18"/>
          <w:szCs w:val="18"/>
          <w:lang w:val="es-MX"/>
        </w:rPr>
        <w:t xml:space="preserve">, </w:t>
      </w:r>
      <w:hyperlink r:id="rId10">
        <w:r w:rsidRPr="38BB7762">
          <w:rPr>
            <w:rStyle w:val="Hyperlink"/>
            <w:lang w:val="es-MX"/>
          </w:rPr>
          <w:t>X</w:t>
        </w:r>
      </w:hyperlink>
      <w:r w:rsidRPr="38BB7762">
        <w:rPr>
          <w:rFonts w:ascii="Book Antiqua" w:hAnsi="Book Antiqua" w:eastAsia="Book Antiqua" w:cs="Book Antiqua"/>
          <w:color w:val="000000" w:themeColor="text1"/>
          <w:sz w:val="18"/>
          <w:szCs w:val="18"/>
          <w:lang w:val="es-MX"/>
        </w:rPr>
        <w:t xml:space="preserve">, </w:t>
      </w:r>
      <w:hyperlink r:id="rId11">
        <w:r w:rsidRPr="38BB7762">
          <w:rPr>
            <w:rStyle w:val="Hyperlink"/>
            <w:lang w:val="es-MX"/>
          </w:rPr>
          <w:t>Youtube</w:t>
        </w:r>
      </w:hyperlink>
      <w:r w:rsidRPr="38BB7762">
        <w:rPr>
          <w:rFonts w:ascii="Book Antiqua" w:hAnsi="Book Antiqua" w:eastAsia="Book Antiqua" w:cs="Book Antiqua"/>
          <w:color w:val="000000" w:themeColor="text1"/>
          <w:sz w:val="18"/>
          <w:szCs w:val="18"/>
          <w:lang w:val="es-MX"/>
        </w:rPr>
        <w:t xml:space="preserve">, </w:t>
      </w:r>
      <w:hyperlink r:id="rId12">
        <w:r w:rsidRPr="38BB7762">
          <w:rPr>
            <w:rStyle w:val="Hyperlink"/>
            <w:lang w:val="es-MX"/>
          </w:rPr>
          <w:t>Linkedin</w:t>
        </w:r>
      </w:hyperlink>
      <w:r w:rsidRPr="38BB7762">
        <w:rPr>
          <w:rFonts w:ascii="Book Antiqua" w:hAnsi="Book Antiqua" w:eastAsia="Book Antiqua" w:cs="Book Antiqua"/>
          <w:color w:val="000000" w:themeColor="text1"/>
          <w:sz w:val="18"/>
          <w:szCs w:val="18"/>
          <w:lang w:val="es-MX"/>
        </w:rPr>
        <w:t xml:space="preserve"> e </w:t>
      </w:r>
      <w:hyperlink r:id="rId13">
        <w:r w:rsidRPr="38BB7762">
          <w:rPr>
            <w:rStyle w:val="Hyperlink"/>
            <w:lang w:val="es-MX"/>
          </w:rPr>
          <w:t>Instagram</w:t>
        </w:r>
      </w:hyperlink>
      <w:r w:rsidRPr="38BB7762">
        <w:rPr>
          <w:rFonts w:ascii="Book Antiqua" w:hAnsi="Book Antiqua" w:eastAsia="Book Antiqua" w:cs="Book Antiqua"/>
          <w:color w:val="000000" w:themeColor="text1"/>
          <w:sz w:val="18"/>
          <w:szCs w:val="18"/>
          <w:lang w:val="es-MX"/>
        </w:rPr>
        <w:t>. </w:t>
      </w:r>
    </w:p>
    <w:p w:rsidR="38BB7762" w:rsidP="38BB7762" w:rsidRDefault="38BB7762" w14:paraId="6CEC5B27" w14:textId="0B91A078">
      <w:pPr>
        <w:spacing w:after="0"/>
        <w:rPr>
          <w:rFonts w:ascii="Calibri" w:hAnsi="Calibri" w:eastAsia="Calibri" w:cs="Calibri"/>
          <w:color w:val="000000" w:themeColor="text1"/>
        </w:rPr>
      </w:pPr>
    </w:p>
    <w:p w:rsidR="0DBC9BD0" w:rsidP="38BB7762" w:rsidRDefault="0DBC9BD0" w14:paraId="3AFC7E37" w14:textId="770CFB6A">
      <w:pPr>
        <w:spacing w:after="0" w:line="240" w:lineRule="auto"/>
        <w:rPr>
          <w:rFonts w:ascii="Book Antiqua" w:hAnsi="Book Antiqua" w:eastAsia="Book Antiqua" w:cs="Book Antiqua"/>
          <w:color w:val="000000" w:themeColor="text1"/>
          <w:sz w:val="18"/>
          <w:szCs w:val="18"/>
        </w:rPr>
      </w:pPr>
      <w:r w:rsidRPr="38BB7762">
        <w:rPr>
          <w:rFonts w:ascii="Book Antiqua" w:hAnsi="Book Antiqua" w:eastAsia="Book Antiqua" w:cs="Book Antiqua"/>
          <w:b/>
          <w:bCs/>
          <w:color w:val="000000" w:themeColor="text1"/>
          <w:sz w:val="18"/>
          <w:szCs w:val="18"/>
          <w:u w:val="single"/>
          <w:lang w:val="es-MX"/>
        </w:rPr>
        <w:t>Acerca de Star Alliance:</w:t>
      </w:r>
    </w:p>
    <w:p w:rsidR="0DBC9BD0" w:rsidP="38BB7762" w:rsidRDefault="0DBC9BD0" w14:paraId="60E992B7" w14:textId="184CDA40">
      <w:pPr>
        <w:spacing w:after="0"/>
        <w:jc w:val="both"/>
        <w:rPr>
          <w:rFonts w:ascii="Book Antiqua" w:hAnsi="Book Antiqua" w:eastAsia="Book Antiqua" w:cs="Book Antiqua"/>
          <w:color w:val="000000" w:themeColor="text1"/>
          <w:sz w:val="18"/>
          <w:szCs w:val="18"/>
        </w:rPr>
      </w:pPr>
      <w:r w:rsidRPr="38BB7762">
        <w:rPr>
          <w:rFonts w:ascii="Book Antiqua" w:hAnsi="Book Antiqua" w:eastAsia="Book Antiqua" w:cs="Book Antiqua"/>
          <w:color w:val="000000" w:themeColor="text1"/>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38BB7762">
        <w:rPr>
          <w:rFonts w:ascii="Book Antiqua" w:hAnsi="Book Antiqua" w:eastAsia="Book Antiqua" w:cs="Book Antiqua"/>
          <w:color w:val="000000" w:themeColor="text1"/>
          <w:sz w:val="18"/>
          <w:szCs w:val="18"/>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38BB7762">
        <w:rPr>
          <w:rFonts w:ascii="Book Antiqua" w:hAnsi="Book Antiqua" w:eastAsia="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rsidR="0DBC9BD0" w:rsidP="38BB7762" w:rsidRDefault="0DBC9BD0" w14:paraId="2D4A0231" w14:textId="33847FA2">
      <w:pPr>
        <w:spacing w:after="0"/>
        <w:jc w:val="both"/>
        <w:rPr>
          <w:rFonts w:ascii="Book Antiqua" w:hAnsi="Book Antiqua" w:eastAsia="Book Antiqua" w:cs="Book Antiqua"/>
          <w:color w:val="000000" w:themeColor="text1"/>
          <w:sz w:val="18"/>
          <w:szCs w:val="18"/>
        </w:rPr>
      </w:pPr>
      <w:r w:rsidRPr="38BB7762">
        <w:rPr>
          <w:rFonts w:ascii="Book Antiqua" w:hAnsi="Book Antiqua" w:eastAsia="Book Antiqua" w:cs="Book Antiqua"/>
          <w:color w:val="000000" w:themeColor="text1"/>
          <w:sz w:val="18"/>
          <w:szCs w:val="18"/>
          <w:lang w:val="es-MX"/>
        </w:rPr>
        <w:t xml:space="preserve">Oficina de Prensa de Star Alliance: Tel: +65 8729 6691 Correo electrónico: </w:t>
      </w:r>
      <w:hyperlink r:id="rId14">
        <w:r w:rsidRPr="38BB7762">
          <w:rPr>
            <w:rStyle w:val="Hyperlink"/>
            <w:lang w:val="es-MX"/>
          </w:rPr>
          <w:t>mediarelations@staralliance.com</w:t>
        </w:r>
      </w:hyperlink>
      <w:r w:rsidRPr="38BB7762">
        <w:rPr>
          <w:rFonts w:ascii="Book Antiqua" w:hAnsi="Book Antiqua" w:eastAsia="Book Antiqua" w:cs="Book Antiqua"/>
          <w:color w:val="000000" w:themeColor="text1"/>
          <w:sz w:val="18"/>
          <w:szCs w:val="18"/>
          <w:lang w:val="es-MX"/>
        </w:rPr>
        <w:t xml:space="preserve"> Visite nuestro </w:t>
      </w:r>
      <w:hyperlink r:id="rId15">
        <w:r w:rsidRPr="38BB7762">
          <w:rPr>
            <w:rStyle w:val="Hyperlink"/>
            <w:lang w:val="es-MX"/>
          </w:rPr>
          <w:t>sitio web</w:t>
        </w:r>
      </w:hyperlink>
      <w:r w:rsidRPr="38BB7762">
        <w:rPr>
          <w:rFonts w:ascii="Book Antiqua" w:hAnsi="Book Antiqua" w:eastAsia="Book Antiqua" w:cs="Book Antiqua"/>
          <w:color w:val="000000" w:themeColor="text1"/>
          <w:sz w:val="18"/>
          <w:szCs w:val="18"/>
          <w:lang w:val="es-MX"/>
        </w:rPr>
        <w:t xml:space="preserve"> o conéctese con nosotros en las redes sociales: </w:t>
      </w:r>
      <w:r>
        <w:rPr>
          <w:noProof/>
        </w:rPr>
        <w:drawing>
          <wp:inline distT="0" distB="0" distL="0" distR="0" wp14:anchorId="2FD517DB" wp14:editId="3F603B29">
            <wp:extent cx="171450" cy="171450"/>
            <wp:effectExtent l="0" t="0" r="0" b="0"/>
            <wp:docPr id="1085890854" name="Picture 108589085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38BB7762">
        <w:rPr>
          <w:rFonts w:ascii="Book Antiqua" w:hAnsi="Book Antiqua" w:eastAsia="Book Antiqua" w:cs="Book Antiqua"/>
          <w:color w:val="000000" w:themeColor="text1"/>
          <w:sz w:val="18"/>
          <w:szCs w:val="18"/>
          <w:lang w:val="es-MX"/>
        </w:rPr>
        <w:t>  </w:t>
      </w:r>
      <w:r>
        <w:rPr>
          <w:noProof/>
        </w:rPr>
        <w:drawing>
          <wp:inline distT="0" distB="0" distL="0" distR="0" wp14:anchorId="422B1340" wp14:editId="0AC5281B">
            <wp:extent cx="171450" cy="171450"/>
            <wp:effectExtent l="0" t="0" r="0" b="0"/>
            <wp:docPr id="480336686" name="Picture 48033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38BB7762">
        <w:rPr>
          <w:rFonts w:ascii="Book Antiqua" w:hAnsi="Book Antiqua" w:eastAsia="Book Antiqua" w:cs="Book Antiqua"/>
          <w:color w:val="000000" w:themeColor="text1"/>
          <w:sz w:val="18"/>
          <w:szCs w:val="18"/>
          <w:lang w:val="es-MX"/>
        </w:rPr>
        <w:t>  </w:t>
      </w:r>
      <w:r>
        <w:rPr>
          <w:noProof/>
        </w:rPr>
        <w:drawing>
          <wp:inline distT="0" distB="0" distL="0" distR="0" wp14:anchorId="78B8D858" wp14:editId="144A7CF7">
            <wp:extent cx="200025" cy="171450"/>
            <wp:effectExtent l="0" t="0" r="0" b="0"/>
            <wp:docPr id="1736105" name="Picture 173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38BB7762">
        <w:rPr>
          <w:rFonts w:ascii="Book Antiqua" w:hAnsi="Book Antiqua" w:eastAsia="Book Antiqua" w:cs="Book Antiqua"/>
          <w:color w:val="000000" w:themeColor="text1"/>
          <w:sz w:val="18"/>
          <w:szCs w:val="18"/>
          <w:lang w:val="es-MX"/>
        </w:rPr>
        <w:t> </w:t>
      </w:r>
      <w:r>
        <w:rPr>
          <w:noProof/>
        </w:rPr>
        <w:drawing>
          <wp:inline distT="0" distB="0" distL="0" distR="0" wp14:anchorId="4A558308" wp14:editId="30D6AB6E">
            <wp:extent cx="257175" cy="171450"/>
            <wp:effectExtent l="0" t="0" r="0" b="0"/>
            <wp:docPr id="1032916145" name="Picture 103291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rsidR="38BB7762" w:rsidP="38BB7762" w:rsidRDefault="38BB7762" w14:paraId="6730C6A8" w14:textId="2D964194">
      <w:pPr>
        <w:spacing w:before="150" w:after="0" w:line="360" w:lineRule="auto"/>
        <w:jc w:val="both"/>
        <w:rPr>
          <w:rFonts w:ascii="Book Antiqua" w:hAnsi="Book Antiqua" w:eastAsia="Book Antiqua" w:cs="Book Antiqua"/>
          <w:color w:val="000000" w:themeColor="text1"/>
          <w:sz w:val="24"/>
          <w:szCs w:val="24"/>
        </w:rPr>
      </w:pPr>
    </w:p>
    <w:p w:rsidR="38BB7762" w:rsidP="38BB7762" w:rsidRDefault="38BB7762" w14:paraId="04773AB6" w14:textId="3D6E2719">
      <w:pPr>
        <w:spacing w:line="360" w:lineRule="auto"/>
        <w:jc w:val="both"/>
        <w:rPr>
          <w:rFonts w:ascii="Book Antiqua" w:hAnsi="Book Antiqua" w:eastAsia="Book Antiqua" w:cs="Book Antiqua"/>
          <w:sz w:val="24"/>
          <w:szCs w:val="24"/>
        </w:rPr>
      </w:pPr>
    </w:p>
    <w:p w:rsidR="38BB7762" w:rsidP="38BB7762" w:rsidRDefault="38BB7762" w14:paraId="2A6E4A7C" w14:textId="07AF2524">
      <w:pPr>
        <w:spacing w:line="360" w:lineRule="auto"/>
        <w:jc w:val="both"/>
        <w:rPr>
          <w:rFonts w:ascii="Book Antiqua" w:hAnsi="Book Antiqua" w:eastAsia="Book Antiqua" w:cs="Book Antiqua"/>
          <w:color w:val="000000" w:themeColor="text1"/>
          <w:sz w:val="24"/>
          <w:szCs w:val="24"/>
          <w:lang w:val="es-MX"/>
        </w:rPr>
      </w:pPr>
    </w:p>
    <w:p w:rsidR="38BB7762" w:rsidP="38BB7762" w:rsidRDefault="38BB7762" w14:paraId="5A153B20" w14:textId="0100FCF2">
      <w:pPr>
        <w:spacing w:line="360" w:lineRule="auto"/>
        <w:jc w:val="both"/>
        <w:rPr>
          <w:rFonts w:ascii="Book Antiqua" w:hAnsi="Book Antiqua" w:eastAsia="Book Antiqua" w:cs="Book Antiqua"/>
          <w:color w:val="000000" w:themeColor="text1"/>
          <w:sz w:val="24"/>
          <w:szCs w:val="24"/>
          <w:lang w:val="es-MX"/>
        </w:rPr>
      </w:pPr>
    </w:p>
    <w:p w:rsidR="38BB7762" w:rsidP="38BB7762" w:rsidRDefault="38BB7762" w14:paraId="44A8AD59" w14:textId="48A75A6D">
      <w:pPr>
        <w:jc w:val="both"/>
        <w:rPr>
          <w:rFonts w:ascii="Book Antiqua" w:hAnsi="Book Antiqua" w:eastAsia="Book Antiqua" w:cs="Book Antiqua"/>
          <w:sz w:val="24"/>
          <w:szCs w:val="24"/>
        </w:rPr>
      </w:pPr>
    </w:p>
    <w:p w:rsidR="4A799036" w:rsidP="38BB7762" w:rsidRDefault="4A799036" w14:paraId="19B1DD3D" w14:textId="7EB26C4F">
      <w:pPr>
        <w:jc w:val="both"/>
        <w:rPr>
          <w:rFonts w:ascii="Book Antiqua" w:hAnsi="Book Antiqua" w:eastAsia="Book Antiqua" w:cs="Book Antiqua"/>
          <w:sz w:val="24"/>
          <w:szCs w:val="24"/>
        </w:rPr>
      </w:pPr>
      <w:r w:rsidRPr="38BB7762">
        <w:rPr>
          <w:rFonts w:ascii="Book Antiqua" w:hAnsi="Book Antiqua" w:eastAsia="Book Antiqua" w:cs="Book Antiqua"/>
          <w:sz w:val="24"/>
          <w:szCs w:val="24"/>
        </w:rPr>
        <w:t xml:space="preserve"> </w:t>
      </w:r>
    </w:p>
    <w:p w:rsidR="38BB7762" w:rsidP="38BB7762" w:rsidRDefault="38BB7762" w14:paraId="45B2402D" w14:textId="1C0A9E7A">
      <w:pPr>
        <w:jc w:val="both"/>
        <w:rPr>
          <w:rFonts w:ascii="Book Antiqua" w:hAnsi="Book Antiqua" w:eastAsia="Book Antiqua" w:cs="Book Antiqua"/>
          <w:sz w:val="24"/>
          <w:szCs w:val="24"/>
        </w:rPr>
      </w:pPr>
    </w:p>
    <w:sectPr w:rsidR="38BB7762">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bookmark int2:bookmarkName="_Int_mPD4ERuB" int2:invalidationBookmarkName="" int2:hashCode="dkuc0Bt7SVaSpL" int2:id="GXvS1AM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D343C"/>
    <w:multiLevelType w:val="hybridMultilevel"/>
    <w:tmpl w:val="FFFFFFFF"/>
    <w:lvl w:ilvl="0" w:tplc="73B462C4">
      <w:start w:val="1"/>
      <w:numFmt w:val="bullet"/>
      <w:lvlText w:val=""/>
      <w:lvlJc w:val="left"/>
      <w:pPr>
        <w:ind w:left="720" w:hanging="360"/>
      </w:pPr>
      <w:rPr>
        <w:rFonts w:hint="default" w:ascii="Symbol" w:hAnsi="Symbol"/>
      </w:rPr>
    </w:lvl>
    <w:lvl w:ilvl="1" w:tplc="87D67D34">
      <w:start w:val="1"/>
      <w:numFmt w:val="bullet"/>
      <w:lvlText w:val="o"/>
      <w:lvlJc w:val="left"/>
      <w:pPr>
        <w:ind w:left="1440" w:hanging="360"/>
      </w:pPr>
      <w:rPr>
        <w:rFonts w:hint="default" w:ascii="Courier New" w:hAnsi="Courier New"/>
      </w:rPr>
    </w:lvl>
    <w:lvl w:ilvl="2" w:tplc="A7D2AFB8">
      <w:start w:val="1"/>
      <w:numFmt w:val="bullet"/>
      <w:lvlText w:val=""/>
      <w:lvlJc w:val="left"/>
      <w:pPr>
        <w:ind w:left="2160" w:hanging="360"/>
      </w:pPr>
      <w:rPr>
        <w:rFonts w:hint="default" w:ascii="Wingdings" w:hAnsi="Wingdings"/>
      </w:rPr>
    </w:lvl>
    <w:lvl w:ilvl="3" w:tplc="AA1A58C8">
      <w:start w:val="1"/>
      <w:numFmt w:val="bullet"/>
      <w:lvlText w:val=""/>
      <w:lvlJc w:val="left"/>
      <w:pPr>
        <w:ind w:left="2880" w:hanging="360"/>
      </w:pPr>
      <w:rPr>
        <w:rFonts w:hint="default" w:ascii="Symbol" w:hAnsi="Symbol"/>
      </w:rPr>
    </w:lvl>
    <w:lvl w:ilvl="4" w:tplc="55700348">
      <w:start w:val="1"/>
      <w:numFmt w:val="bullet"/>
      <w:lvlText w:val="o"/>
      <w:lvlJc w:val="left"/>
      <w:pPr>
        <w:ind w:left="3600" w:hanging="360"/>
      </w:pPr>
      <w:rPr>
        <w:rFonts w:hint="default" w:ascii="Courier New" w:hAnsi="Courier New"/>
      </w:rPr>
    </w:lvl>
    <w:lvl w:ilvl="5" w:tplc="3372E824">
      <w:start w:val="1"/>
      <w:numFmt w:val="bullet"/>
      <w:lvlText w:val=""/>
      <w:lvlJc w:val="left"/>
      <w:pPr>
        <w:ind w:left="4320" w:hanging="360"/>
      </w:pPr>
      <w:rPr>
        <w:rFonts w:hint="default" w:ascii="Wingdings" w:hAnsi="Wingdings"/>
      </w:rPr>
    </w:lvl>
    <w:lvl w:ilvl="6" w:tplc="71E278DA">
      <w:start w:val="1"/>
      <w:numFmt w:val="bullet"/>
      <w:lvlText w:val=""/>
      <w:lvlJc w:val="left"/>
      <w:pPr>
        <w:ind w:left="5040" w:hanging="360"/>
      </w:pPr>
      <w:rPr>
        <w:rFonts w:hint="default" w:ascii="Symbol" w:hAnsi="Symbol"/>
      </w:rPr>
    </w:lvl>
    <w:lvl w:ilvl="7" w:tplc="B68A3F20">
      <w:start w:val="1"/>
      <w:numFmt w:val="bullet"/>
      <w:lvlText w:val="o"/>
      <w:lvlJc w:val="left"/>
      <w:pPr>
        <w:ind w:left="5760" w:hanging="360"/>
      </w:pPr>
      <w:rPr>
        <w:rFonts w:hint="default" w:ascii="Courier New" w:hAnsi="Courier New"/>
      </w:rPr>
    </w:lvl>
    <w:lvl w:ilvl="8" w:tplc="FB06E128">
      <w:start w:val="1"/>
      <w:numFmt w:val="bullet"/>
      <w:lvlText w:val=""/>
      <w:lvlJc w:val="left"/>
      <w:pPr>
        <w:ind w:left="6480" w:hanging="360"/>
      </w:pPr>
      <w:rPr>
        <w:rFonts w:hint="default" w:ascii="Wingdings" w:hAnsi="Wingdings"/>
      </w:rPr>
    </w:lvl>
  </w:abstractNum>
  <w:num w:numId="1" w16cid:durableId="166122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661382"/>
    <w:rsid w:val="00014FEA"/>
    <w:rsid w:val="000A22B1"/>
    <w:rsid w:val="000E5608"/>
    <w:rsid w:val="00146DBD"/>
    <w:rsid w:val="00236D9E"/>
    <w:rsid w:val="002556C7"/>
    <w:rsid w:val="002B0A59"/>
    <w:rsid w:val="00356568"/>
    <w:rsid w:val="0036730C"/>
    <w:rsid w:val="003A5D7E"/>
    <w:rsid w:val="003F0EDC"/>
    <w:rsid w:val="00546344"/>
    <w:rsid w:val="00553764"/>
    <w:rsid w:val="00663D3F"/>
    <w:rsid w:val="006701D1"/>
    <w:rsid w:val="00675D53"/>
    <w:rsid w:val="00682892"/>
    <w:rsid w:val="008432F5"/>
    <w:rsid w:val="008E1EE6"/>
    <w:rsid w:val="009C181E"/>
    <w:rsid w:val="00BB2254"/>
    <w:rsid w:val="00BF488D"/>
    <w:rsid w:val="00CE0DB4"/>
    <w:rsid w:val="00D0000E"/>
    <w:rsid w:val="00D1463F"/>
    <w:rsid w:val="00DD21F4"/>
    <w:rsid w:val="00E7EF66"/>
    <w:rsid w:val="00E86203"/>
    <w:rsid w:val="015C2D6C"/>
    <w:rsid w:val="02EA71AC"/>
    <w:rsid w:val="05AA4438"/>
    <w:rsid w:val="0991DFEE"/>
    <w:rsid w:val="0AFD1B65"/>
    <w:rsid w:val="0C073DAD"/>
    <w:rsid w:val="0DBC9BD0"/>
    <w:rsid w:val="0FE7F915"/>
    <w:rsid w:val="11405AAA"/>
    <w:rsid w:val="11772672"/>
    <w:rsid w:val="13D36E12"/>
    <w:rsid w:val="13D6FAC7"/>
    <w:rsid w:val="15EDFA18"/>
    <w:rsid w:val="167062F6"/>
    <w:rsid w:val="16B5F062"/>
    <w:rsid w:val="1A4E4ABE"/>
    <w:rsid w:val="1BEA1B1F"/>
    <w:rsid w:val="1BF3CE12"/>
    <w:rsid w:val="1D263BB3"/>
    <w:rsid w:val="2060EC97"/>
    <w:rsid w:val="206BD06E"/>
    <w:rsid w:val="2073A944"/>
    <w:rsid w:val="20740F7A"/>
    <w:rsid w:val="21A647A9"/>
    <w:rsid w:val="22E4D743"/>
    <w:rsid w:val="24298094"/>
    <w:rsid w:val="2455862E"/>
    <w:rsid w:val="25AC5B69"/>
    <w:rsid w:val="26B54870"/>
    <w:rsid w:val="26D2D2C2"/>
    <w:rsid w:val="2884558F"/>
    <w:rsid w:val="2A1A255C"/>
    <w:rsid w:val="2A486333"/>
    <w:rsid w:val="2B2841D6"/>
    <w:rsid w:val="2C1B6A1C"/>
    <w:rsid w:val="2C3ED20C"/>
    <w:rsid w:val="2C6AAB76"/>
    <w:rsid w:val="2D434336"/>
    <w:rsid w:val="2DA3FCD0"/>
    <w:rsid w:val="2E067BD7"/>
    <w:rsid w:val="2EBDFBCB"/>
    <w:rsid w:val="2F206DBA"/>
    <w:rsid w:val="2F37BEBE"/>
    <w:rsid w:val="304700A2"/>
    <w:rsid w:val="315B83C4"/>
    <w:rsid w:val="31F5891C"/>
    <w:rsid w:val="32776DF3"/>
    <w:rsid w:val="328AABA0"/>
    <w:rsid w:val="32E1F601"/>
    <w:rsid w:val="33F35FD8"/>
    <w:rsid w:val="354C5BE2"/>
    <w:rsid w:val="36D32C7E"/>
    <w:rsid w:val="3729A846"/>
    <w:rsid w:val="38BB7762"/>
    <w:rsid w:val="39263E33"/>
    <w:rsid w:val="3F711C2E"/>
    <w:rsid w:val="3FB014FA"/>
    <w:rsid w:val="402C5CB1"/>
    <w:rsid w:val="42037141"/>
    <w:rsid w:val="43CAAB5A"/>
    <w:rsid w:val="44ACA03A"/>
    <w:rsid w:val="44C28E3E"/>
    <w:rsid w:val="45DA203F"/>
    <w:rsid w:val="462A1C8E"/>
    <w:rsid w:val="47A70086"/>
    <w:rsid w:val="48147463"/>
    <w:rsid w:val="48210D30"/>
    <w:rsid w:val="4917FE74"/>
    <w:rsid w:val="4A799036"/>
    <w:rsid w:val="4AAC22DE"/>
    <w:rsid w:val="4BAD33A4"/>
    <w:rsid w:val="4C4F9F36"/>
    <w:rsid w:val="4EDFF59E"/>
    <w:rsid w:val="4F3B5E47"/>
    <w:rsid w:val="51FDDDC0"/>
    <w:rsid w:val="53BAB5C5"/>
    <w:rsid w:val="55FF1115"/>
    <w:rsid w:val="5605B282"/>
    <w:rsid w:val="5A661382"/>
    <w:rsid w:val="5B9C1ACC"/>
    <w:rsid w:val="5EAB990D"/>
    <w:rsid w:val="5F10B59F"/>
    <w:rsid w:val="63AF9F1A"/>
    <w:rsid w:val="647D20D9"/>
    <w:rsid w:val="66B2CB5F"/>
    <w:rsid w:val="66E73FDC"/>
    <w:rsid w:val="68B673C8"/>
    <w:rsid w:val="68C2EECB"/>
    <w:rsid w:val="6A8454FD"/>
    <w:rsid w:val="6D94A364"/>
    <w:rsid w:val="6EF9F94E"/>
    <w:rsid w:val="6F57C620"/>
    <w:rsid w:val="72A651A9"/>
    <w:rsid w:val="73F24A24"/>
    <w:rsid w:val="745F5BCC"/>
    <w:rsid w:val="74767C46"/>
    <w:rsid w:val="748ADD6E"/>
    <w:rsid w:val="772CB1E3"/>
    <w:rsid w:val="7749AFA8"/>
    <w:rsid w:val="775EFE20"/>
    <w:rsid w:val="77F12699"/>
    <w:rsid w:val="77F185DC"/>
    <w:rsid w:val="78351E85"/>
    <w:rsid w:val="788AE2AB"/>
    <w:rsid w:val="79BE5532"/>
    <w:rsid w:val="79EB87A0"/>
    <w:rsid w:val="7A75FEEA"/>
    <w:rsid w:val="7ADECE45"/>
    <w:rsid w:val="7BCDAD9B"/>
    <w:rsid w:val="7C76FAE2"/>
    <w:rsid w:val="7C99DC6C"/>
    <w:rsid w:val="7E1AD9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1382"/>
  <w15:chartTrackingRefBased/>
  <w15:docId w15:val="{C2EC9798-954E-43E9-B35A-03B8C701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urkishairlines.com/" TargetMode="External" Id="rId8" /><Relationship Type="http://schemas.openxmlformats.org/officeDocument/2006/relationships/hyperlink" Target="http://www.instagram.com/turkishairlines" TargetMode="Externa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linkedin.com/company/turkish-airlines" TargetMode="External" Id="rId12" /><Relationship Type="http://schemas.openxmlformats.org/officeDocument/2006/relationships/image" Target="media/image2.jpg" Id="rId17"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user/TURKISHAIRLINES" TargetMode="External" Id="rId11" /><Relationship Type="http://schemas.openxmlformats.org/officeDocument/2006/relationships/styles" Target="styles.xml" Id="rId5" /><Relationship Type="http://schemas.openxmlformats.org/officeDocument/2006/relationships/hyperlink" Target="https://www.staralliance.com/" TargetMode="External" Id="rId15" /><Relationship Type="http://schemas.openxmlformats.org/officeDocument/2006/relationships/hyperlink" Target="https://twitter.com/TurkishAirlines" TargetMode="External" Id="rId10" /><Relationship Type="http://schemas.openxmlformats.org/officeDocument/2006/relationships/image" Target="media/image4.png" Id="rId19" /><Relationship Type="http://schemas.openxmlformats.org/officeDocument/2006/relationships/numbering" Target="numbering.xml" Id="rId4" /><Relationship Type="http://schemas.openxmlformats.org/officeDocument/2006/relationships/hyperlink" Target="https://www.facebook.com/turkishairlines" TargetMode="External" Id="rId9" /><Relationship Type="http://schemas.openxmlformats.org/officeDocument/2006/relationships/hyperlink" Target="mailto:mediarelations@staralliance.com"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62429-FCBB-48DD-9F1E-4B1264F229CF}">
  <ds:schemaRefs>
    <ds:schemaRef ds:uri="http://schemas.microsoft.com/sharepoint/v3/contenttype/forms"/>
  </ds:schemaRefs>
</ds:datastoreItem>
</file>

<file path=customXml/itemProps2.xml><?xml version="1.0" encoding="utf-8"?>
<ds:datastoreItem xmlns:ds="http://schemas.openxmlformats.org/officeDocument/2006/customXml" ds:itemID="{56A4C945-E725-4F0A-AB6E-23F60D34A298}">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3.xml><?xml version="1.0" encoding="utf-8"?>
<ds:datastoreItem xmlns:ds="http://schemas.openxmlformats.org/officeDocument/2006/customXml" ds:itemID="{5DEC18ED-4B9B-4EE9-BF08-7DB11A14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Gabriel Fuertes</lastModifiedBy>
  <revision>16</revision>
  <dcterms:created xsi:type="dcterms:W3CDTF">2024-03-27T18:45:00.0000000Z</dcterms:created>
  <dcterms:modified xsi:type="dcterms:W3CDTF">2024-04-29T07:04:38.3616083Z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